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F" w:rsidRDefault="007307CF" w:rsidP="007307CF">
      <w:pPr>
        <w:pStyle w:val="Title"/>
      </w:pPr>
      <w:r>
        <w:t>Lesson plan</w:t>
      </w:r>
    </w:p>
    <w:p w:rsidR="009B2091" w:rsidRPr="009B2091" w:rsidRDefault="009B2091" w:rsidP="009B2091"/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5148"/>
        <w:gridCol w:w="1075"/>
        <w:gridCol w:w="799"/>
        <w:gridCol w:w="1159"/>
        <w:gridCol w:w="1167"/>
        <w:gridCol w:w="1471"/>
        <w:gridCol w:w="1736"/>
        <w:gridCol w:w="1390"/>
      </w:tblGrid>
      <w:tr w:rsidR="007307CF" w:rsidTr="00630094">
        <w:trPr>
          <w:trHeight w:hRule="exact" w:val="397"/>
        </w:trPr>
        <w:tc>
          <w:tcPr>
            <w:tcW w:w="13945" w:type="dxa"/>
            <w:gridSpan w:val="8"/>
          </w:tcPr>
          <w:p w:rsidR="00630094" w:rsidRPr="00293EB1" w:rsidRDefault="00630094" w:rsidP="00394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3DB6">
              <w:rPr>
                <w:rFonts w:ascii="Times New Roman" w:hAnsi="Times New Roman" w:cs="Times New Roman"/>
                <w:b/>
                <w:sz w:val="24"/>
              </w:rPr>
              <w:t>Topic Name:</w:t>
            </w:r>
          </w:p>
        </w:tc>
      </w:tr>
      <w:tr w:rsidR="00630094" w:rsidTr="00630094">
        <w:trPr>
          <w:trHeight w:hRule="exact" w:val="370"/>
        </w:trPr>
        <w:tc>
          <w:tcPr>
            <w:tcW w:w="13945" w:type="dxa"/>
            <w:gridSpan w:val="8"/>
          </w:tcPr>
          <w:p w:rsidR="00630094" w:rsidRDefault="00630094" w:rsidP="00394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3DB6">
              <w:rPr>
                <w:rFonts w:ascii="Times New Roman" w:hAnsi="Times New Roman" w:cs="Times New Roman"/>
                <w:b/>
                <w:sz w:val="24"/>
              </w:rPr>
              <w:t>Module &amp; Department:</w:t>
            </w:r>
          </w:p>
        </w:tc>
      </w:tr>
      <w:tr w:rsidR="00630094" w:rsidTr="00630094">
        <w:trPr>
          <w:trHeight w:hRule="exact" w:val="352"/>
        </w:trPr>
        <w:tc>
          <w:tcPr>
            <w:tcW w:w="13945" w:type="dxa"/>
            <w:gridSpan w:val="8"/>
          </w:tcPr>
          <w:p w:rsidR="00630094" w:rsidRDefault="00630094" w:rsidP="00394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3DB6">
              <w:rPr>
                <w:rFonts w:ascii="Times New Roman" w:hAnsi="Times New Roman" w:cs="Times New Roman"/>
                <w:b/>
                <w:sz w:val="24"/>
              </w:rPr>
              <w:t>Year of MBBS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E93DB6" w:rsidTr="00394B5F">
        <w:tc>
          <w:tcPr>
            <w:tcW w:w="13945" w:type="dxa"/>
            <w:gridSpan w:val="8"/>
          </w:tcPr>
          <w:p w:rsidR="00E93DB6" w:rsidRDefault="00E93DB6" w:rsidP="00394B5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93DB6" w:rsidRDefault="00E93DB6" w:rsidP="00394B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Competencies Covered: </w:t>
            </w:r>
          </w:p>
          <w:p w:rsidR="00E93DB6" w:rsidRDefault="00E93DB6" w:rsidP="00394B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Knowledgeable, Skillful, Critical Thinker, Community Health Promoter, Researcher, Leader &amp; Role Model, Professional, </w:t>
            </w:r>
          </w:p>
          <w:p w:rsidR="00E93DB6" w:rsidRPr="00E93DB6" w:rsidRDefault="00E93DB6" w:rsidP="00394B5F">
            <w:pPr>
              <w:rPr>
                <w:rFonts w:ascii="Times New Roman" w:hAnsi="Times New Roman" w:cs="Times New Roman"/>
                <w:sz w:val="24"/>
              </w:rPr>
            </w:pPr>
            <w:r w:rsidRPr="00E93DB6">
              <w:rPr>
                <w:rFonts w:ascii="Times New Roman" w:hAnsi="Times New Roman" w:cs="Times New Roman"/>
                <w:sz w:val="24"/>
              </w:rPr>
              <w:t>(Delete those that do not apply to your lesson)</w:t>
            </w:r>
          </w:p>
        </w:tc>
      </w:tr>
      <w:tr w:rsidR="007307CF" w:rsidTr="00E93DB6">
        <w:tc>
          <w:tcPr>
            <w:tcW w:w="5148" w:type="dxa"/>
          </w:tcPr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Objectives</w:t>
            </w:r>
          </w:p>
          <w:p w:rsidR="007307CF" w:rsidRPr="00293EB1" w:rsidRDefault="007307CF" w:rsidP="0039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3EB1">
              <w:rPr>
                <w:rFonts w:ascii="Times New Roman" w:hAnsi="Times New Roman" w:cs="Times New Roman"/>
                <w:b/>
                <w:sz w:val="20"/>
              </w:rPr>
              <w:t xml:space="preserve">By the end of </w:t>
            </w:r>
            <w:r>
              <w:rPr>
                <w:rFonts w:ascii="Times New Roman" w:hAnsi="Times New Roman" w:cs="Times New Roman"/>
                <w:b/>
                <w:sz w:val="20"/>
              </w:rPr>
              <w:t>this lesson the students of ……….</w:t>
            </w:r>
            <w:r w:rsidRPr="00293EB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year </w:t>
            </w:r>
            <w:r w:rsidRPr="00293EB1">
              <w:rPr>
                <w:rFonts w:ascii="Times New Roman" w:hAnsi="Times New Roman" w:cs="Times New Roman"/>
                <w:b/>
                <w:sz w:val="20"/>
              </w:rPr>
              <w:t>MBBS should be able to:</w:t>
            </w:r>
          </w:p>
        </w:tc>
        <w:tc>
          <w:tcPr>
            <w:tcW w:w="1075" w:type="dxa"/>
          </w:tcPr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b/>
              </w:rPr>
              <w:t>Domain of Learning</w:t>
            </w:r>
          </w:p>
        </w:tc>
        <w:tc>
          <w:tcPr>
            <w:tcW w:w="799" w:type="dxa"/>
          </w:tcPr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b/>
              </w:rPr>
              <w:t>Time</w:t>
            </w:r>
          </w:p>
        </w:tc>
        <w:tc>
          <w:tcPr>
            <w:tcW w:w="1159" w:type="dxa"/>
          </w:tcPr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b/>
              </w:rPr>
              <w:t xml:space="preserve">Teaching </w:t>
            </w:r>
          </w:p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b/>
              </w:rPr>
              <w:t>faculty</w:t>
            </w:r>
          </w:p>
        </w:tc>
        <w:tc>
          <w:tcPr>
            <w:tcW w:w="1167" w:type="dxa"/>
          </w:tcPr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Sites</w:t>
            </w:r>
          </w:p>
        </w:tc>
        <w:tc>
          <w:tcPr>
            <w:tcW w:w="1471" w:type="dxa"/>
          </w:tcPr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strategies</w:t>
            </w:r>
          </w:p>
        </w:tc>
        <w:tc>
          <w:tcPr>
            <w:tcW w:w="1736" w:type="dxa"/>
          </w:tcPr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Recommended Books and Websites</w:t>
            </w:r>
          </w:p>
        </w:tc>
        <w:tc>
          <w:tcPr>
            <w:tcW w:w="1390" w:type="dxa"/>
          </w:tcPr>
          <w:p w:rsidR="007307CF" w:rsidRPr="00293EB1" w:rsidRDefault="007307CF" w:rsidP="00394B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Assessment</w:t>
            </w:r>
          </w:p>
          <w:p w:rsidR="007307CF" w:rsidRPr="00293EB1" w:rsidRDefault="007307CF" w:rsidP="00394B5F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Tool</w:t>
            </w:r>
          </w:p>
        </w:tc>
      </w:tr>
      <w:tr w:rsidR="007307CF" w:rsidTr="00630094">
        <w:trPr>
          <w:trHeight w:val="5030"/>
        </w:trPr>
        <w:tc>
          <w:tcPr>
            <w:tcW w:w="5148" w:type="dxa"/>
          </w:tcPr>
          <w:p w:rsidR="00E93DB6" w:rsidRDefault="00E93DB6" w:rsidP="00394B5F"/>
        </w:tc>
        <w:tc>
          <w:tcPr>
            <w:tcW w:w="1075" w:type="dxa"/>
          </w:tcPr>
          <w:p w:rsidR="007307CF" w:rsidRDefault="007307CF" w:rsidP="00394B5F"/>
          <w:p w:rsidR="007307CF" w:rsidRDefault="007307CF" w:rsidP="00394B5F">
            <w:r>
              <w:t>Cognition</w:t>
            </w:r>
          </w:p>
        </w:tc>
        <w:tc>
          <w:tcPr>
            <w:tcW w:w="799" w:type="dxa"/>
          </w:tcPr>
          <w:p w:rsidR="007307CF" w:rsidRDefault="007307CF" w:rsidP="00394B5F"/>
          <w:p w:rsidR="007307CF" w:rsidRDefault="007307CF" w:rsidP="00394B5F"/>
        </w:tc>
        <w:tc>
          <w:tcPr>
            <w:tcW w:w="1159" w:type="dxa"/>
          </w:tcPr>
          <w:p w:rsidR="007307CF" w:rsidRDefault="007307CF" w:rsidP="00394B5F"/>
          <w:p w:rsidR="007307CF" w:rsidRDefault="007307CF" w:rsidP="00394B5F"/>
        </w:tc>
        <w:tc>
          <w:tcPr>
            <w:tcW w:w="1167" w:type="dxa"/>
          </w:tcPr>
          <w:p w:rsidR="007307CF" w:rsidRDefault="007307CF" w:rsidP="00394B5F"/>
          <w:p w:rsidR="007307CF" w:rsidRDefault="007307CF" w:rsidP="00394B5F"/>
        </w:tc>
        <w:tc>
          <w:tcPr>
            <w:tcW w:w="1471" w:type="dxa"/>
          </w:tcPr>
          <w:p w:rsidR="007307CF" w:rsidRDefault="007307CF" w:rsidP="00394B5F"/>
          <w:p w:rsidR="007307CF" w:rsidRDefault="007307CF" w:rsidP="00394B5F">
            <w:r w:rsidRPr="004E6009">
              <w:t>Interactive lectures based on Gagnes nine events of instructions</w:t>
            </w:r>
          </w:p>
        </w:tc>
        <w:tc>
          <w:tcPr>
            <w:tcW w:w="1736" w:type="dxa"/>
          </w:tcPr>
          <w:p w:rsidR="007307CF" w:rsidRDefault="007307CF" w:rsidP="00394B5F"/>
          <w:p w:rsidR="007307CF" w:rsidRDefault="007307CF" w:rsidP="00394B5F"/>
        </w:tc>
        <w:tc>
          <w:tcPr>
            <w:tcW w:w="1390" w:type="dxa"/>
          </w:tcPr>
          <w:p w:rsidR="007307CF" w:rsidRDefault="007307CF" w:rsidP="00394B5F"/>
          <w:p w:rsidR="007307CF" w:rsidRDefault="007307CF" w:rsidP="00394B5F"/>
        </w:tc>
      </w:tr>
    </w:tbl>
    <w:p w:rsidR="007307CF" w:rsidRDefault="007307CF" w:rsidP="007307CF"/>
    <w:tbl>
      <w:tblPr>
        <w:tblStyle w:val="TableGrid"/>
        <w:tblpPr w:leftFromText="180" w:rightFromText="180" w:horzAnchor="margin" w:tblpY="1740"/>
        <w:tblW w:w="13945" w:type="dxa"/>
        <w:tblLook w:val="04A0" w:firstRow="1" w:lastRow="0" w:firstColumn="1" w:lastColumn="0" w:noHBand="0" w:noVBand="1"/>
      </w:tblPr>
      <w:tblGrid>
        <w:gridCol w:w="5148"/>
        <w:gridCol w:w="1075"/>
        <w:gridCol w:w="799"/>
        <w:gridCol w:w="1159"/>
        <w:gridCol w:w="1167"/>
        <w:gridCol w:w="1471"/>
        <w:gridCol w:w="1736"/>
        <w:gridCol w:w="1390"/>
      </w:tblGrid>
      <w:tr w:rsidR="00630094" w:rsidTr="009B2091">
        <w:trPr>
          <w:trHeight w:hRule="exact" w:val="397"/>
        </w:trPr>
        <w:tc>
          <w:tcPr>
            <w:tcW w:w="13945" w:type="dxa"/>
            <w:gridSpan w:val="8"/>
          </w:tcPr>
          <w:p w:rsidR="00630094" w:rsidRPr="00293EB1" w:rsidRDefault="00630094" w:rsidP="009B20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br w:type="page"/>
            </w:r>
            <w:r w:rsidRPr="00E93DB6">
              <w:rPr>
                <w:rFonts w:ascii="Times New Roman" w:hAnsi="Times New Roman" w:cs="Times New Roman"/>
                <w:b/>
                <w:sz w:val="24"/>
              </w:rPr>
              <w:t>Topic Name:</w:t>
            </w:r>
            <w:r w:rsidR="009B20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B2091">
              <w:t>Shoulder Joint</w:t>
            </w:r>
          </w:p>
        </w:tc>
      </w:tr>
      <w:tr w:rsidR="00630094" w:rsidTr="009B2091">
        <w:trPr>
          <w:trHeight w:hRule="exact" w:val="370"/>
        </w:trPr>
        <w:tc>
          <w:tcPr>
            <w:tcW w:w="13945" w:type="dxa"/>
            <w:gridSpan w:val="8"/>
          </w:tcPr>
          <w:p w:rsidR="00630094" w:rsidRPr="009B2091" w:rsidRDefault="00630094" w:rsidP="009B2091">
            <w:pPr>
              <w:rPr>
                <w:rFonts w:ascii="Times New Roman" w:hAnsi="Times New Roman" w:cs="Times New Roman"/>
                <w:sz w:val="24"/>
              </w:rPr>
            </w:pPr>
            <w:r w:rsidRPr="00E93DB6">
              <w:rPr>
                <w:rFonts w:ascii="Times New Roman" w:hAnsi="Times New Roman" w:cs="Times New Roman"/>
                <w:b/>
                <w:sz w:val="24"/>
              </w:rPr>
              <w:t>Module &amp; Department:</w:t>
            </w:r>
            <w:r w:rsidR="009B20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B2091">
              <w:rPr>
                <w:rFonts w:ascii="Times New Roman" w:hAnsi="Times New Roman" w:cs="Times New Roman"/>
                <w:sz w:val="24"/>
              </w:rPr>
              <w:t>MSK Anatomy</w:t>
            </w:r>
          </w:p>
        </w:tc>
      </w:tr>
      <w:tr w:rsidR="00630094" w:rsidTr="009B2091">
        <w:trPr>
          <w:trHeight w:hRule="exact" w:val="352"/>
        </w:trPr>
        <w:tc>
          <w:tcPr>
            <w:tcW w:w="13945" w:type="dxa"/>
            <w:gridSpan w:val="8"/>
          </w:tcPr>
          <w:p w:rsidR="00630094" w:rsidRDefault="00630094" w:rsidP="009B20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3DB6">
              <w:rPr>
                <w:rFonts w:ascii="Times New Roman" w:hAnsi="Times New Roman" w:cs="Times New Roman"/>
                <w:b/>
                <w:sz w:val="24"/>
              </w:rPr>
              <w:t>Year of MBBS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9B20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B2091" w:rsidRPr="009B2091">
              <w:rPr>
                <w:rFonts w:ascii="Times New Roman" w:hAnsi="Times New Roman" w:cs="Times New Roman"/>
                <w:sz w:val="24"/>
              </w:rPr>
              <w:t>1</w:t>
            </w:r>
            <w:r w:rsidR="009B2091" w:rsidRPr="009B2091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9B2091" w:rsidRPr="009B2091">
              <w:rPr>
                <w:rFonts w:ascii="Times New Roman" w:hAnsi="Times New Roman" w:cs="Times New Roman"/>
                <w:sz w:val="24"/>
              </w:rPr>
              <w:t xml:space="preserve"> Year MBBS</w:t>
            </w:r>
          </w:p>
        </w:tc>
      </w:tr>
      <w:tr w:rsidR="00630094" w:rsidTr="009B2091">
        <w:tc>
          <w:tcPr>
            <w:tcW w:w="13945" w:type="dxa"/>
            <w:gridSpan w:val="8"/>
          </w:tcPr>
          <w:p w:rsidR="00630094" w:rsidRDefault="00630094" w:rsidP="009B20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30094" w:rsidRDefault="00630094" w:rsidP="009B20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Competencies Covered: </w:t>
            </w:r>
          </w:p>
          <w:p w:rsidR="00630094" w:rsidRPr="009B2091" w:rsidRDefault="009B2091" w:rsidP="009B20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630094" w:rsidRPr="009B2091">
              <w:rPr>
                <w:rFonts w:ascii="Times New Roman" w:hAnsi="Times New Roman" w:cs="Times New Roman"/>
                <w:sz w:val="24"/>
              </w:rPr>
              <w:t xml:space="preserve">Knowledgeable, </w:t>
            </w:r>
            <w:r w:rsidRPr="009B2091">
              <w:rPr>
                <w:rFonts w:ascii="Times New Roman" w:hAnsi="Times New Roman" w:cs="Times New Roman"/>
                <w:sz w:val="24"/>
              </w:rPr>
              <w:t>Critical Thinker</w:t>
            </w:r>
            <w:r w:rsidR="00630094" w:rsidRPr="009B20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B2091" w:rsidRPr="009B2091" w:rsidRDefault="009B2091" w:rsidP="009B20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0094" w:rsidTr="009B2091">
        <w:tc>
          <w:tcPr>
            <w:tcW w:w="5148" w:type="dxa"/>
          </w:tcPr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Objectives</w:t>
            </w:r>
          </w:p>
          <w:p w:rsidR="00630094" w:rsidRPr="00293EB1" w:rsidRDefault="00630094" w:rsidP="009B20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3EB1">
              <w:rPr>
                <w:rFonts w:ascii="Times New Roman" w:hAnsi="Times New Roman" w:cs="Times New Roman"/>
                <w:b/>
                <w:sz w:val="20"/>
              </w:rPr>
              <w:t xml:space="preserve">By the end of </w:t>
            </w:r>
            <w:r w:rsidR="009B2091">
              <w:rPr>
                <w:rFonts w:ascii="Times New Roman" w:hAnsi="Times New Roman" w:cs="Times New Roman"/>
                <w:b/>
                <w:sz w:val="20"/>
              </w:rPr>
              <w:t>this lesson the students of 1</w:t>
            </w:r>
            <w:r w:rsidR="009B2091" w:rsidRPr="009B209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 w:rsidR="009B209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93EB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year </w:t>
            </w:r>
            <w:r w:rsidRPr="00293EB1">
              <w:rPr>
                <w:rFonts w:ascii="Times New Roman" w:hAnsi="Times New Roman" w:cs="Times New Roman"/>
                <w:b/>
                <w:sz w:val="20"/>
              </w:rPr>
              <w:t>MBBS should be able to:</w:t>
            </w:r>
          </w:p>
        </w:tc>
        <w:tc>
          <w:tcPr>
            <w:tcW w:w="1075" w:type="dxa"/>
          </w:tcPr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b/>
              </w:rPr>
              <w:t>Domain of Learning</w:t>
            </w:r>
          </w:p>
        </w:tc>
        <w:tc>
          <w:tcPr>
            <w:tcW w:w="799" w:type="dxa"/>
          </w:tcPr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b/>
              </w:rPr>
              <w:t>Time</w:t>
            </w:r>
          </w:p>
        </w:tc>
        <w:tc>
          <w:tcPr>
            <w:tcW w:w="1159" w:type="dxa"/>
          </w:tcPr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b/>
              </w:rPr>
              <w:t xml:space="preserve">Teaching </w:t>
            </w:r>
          </w:p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b/>
              </w:rPr>
              <w:t>faculty</w:t>
            </w:r>
          </w:p>
        </w:tc>
        <w:tc>
          <w:tcPr>
            <w:tcW w:w="1167" w:type="dxa"/>
          </w:tcPr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Sites</w:t>
            </w:r>
          </w:p>
        </w:tc>
        <w:tc>
          <w:tcPr>
            <w:tcW w:w="1471" w:type="dxa"/>
          </w:tcPr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Learning strategies</w:t>
            </w:r>
          </w:p>
        </w:tc>
        <w:tc>
          <w:tcPr>
            <w:tcW w:w="1736" w:type="dxa"/>
          </w:tcPr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Recommended Books and Websites</w:t>
            </w:r>
          </w:p>
        </w:tc>
        <w:tc>
          <w:tcPr>
            <w:tcW w:w="1390" w:type="dxa"/>
          </w:tcPr>
          <w:p w:rsidR="00630094" w:rsidRPr="00293EB1" w:rsidRDefault="00630094" w:rsidP="009B20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Assessment</w:t>
            </w:r>
          </w:p>
          <w:p w:rsidR="00630094" w:rsidRPr="00293EB1" w:rsidRDefault="00630094" w:rsidP="009B2091">
            <w:pPr>
              <w:rPr>
                <w:b/>
              </w:rPr>
            </w:pPr>
            <w:r w:rsidRPr="00293EB1">
              <w:rPr>
                <w:rFonts w:ascii="Times New Roman" w:hAnsi="Times New Roman" w:cs="Times New Roman"/>
                <w:b/>
                <w:sz w:val="24"/>
              </w:rPr>
              <w:t>Tool</w:t>
            </w:r>
          </w:p>
        </w:tc>
      </w:tr>
      <w:tr w:rsidR="00630094" w:rsidTr="009B2091">
        <w:trPr>
          <w:trHeight w:val="5030"/>
        </w:trPr>
        <w:tc>
          <w:tcPr>
            <w:tcW w:w="5148" w:type="dxa"/>
          </w:tcPr>
          <w:p w:rsidR="00630094" w:rsidRDefault="00630094" w:rsidP="009B2091"/>
          <w:p w:rsidR="00630094" w:rsidRDefault="00630094" w:rsidP="009B2091">
            <w:r>
              <w:t>Describe the articulations of the shoulder joint.</w:t>
            </w:r>
          </w:p>
          <w:p w:rsidR="00630094" w:rsidRDefault="00630094" w:rsidP="009B2091"/>
          <w:p w:rsidR="00630094" w:rsidRDefault="00630094" w:rsidP="009B2091">
            <w:r>
              <w:t>Discuss the ligamentous support of the shoulder joint.</w:t>
            </w:r>
          </w:p>
          <w:p w:rsidR="00630094" w:rsidRDefault="00630094" w:rsidP="009B2091"/>
          <w:p w:rsidR="00630094" w:rsidRDefault="00630094" w:rsidP="009B2091">
            <w:r>
              <w:t>Discuss the role of rotator cuff in the stability and support of the shoulder joint.</w:t>
            </w:r>
          </w:p>
          <w:p w:rsidR="00630094" w:rsidRDefault="00630094" w:rsidP="009B2091"/>
          <w:p w:rsidR="00630094" w:rsidRDefault="00630094" w:rsidP="009B2091">
            <w:r>
              <w:t>Describe the movements possible at the shoulder joint and the muscles producing them.</w:t>
            </w:r>
          </w:p>
          <w:p w:rsidR="00630094" w:rsidRDefault="00630094" w:rsidP="009B2091"/>
          <w:p w:rsidR="00630094" w:rsidRDefault="00630094" w:rsidP="009B2091">
            <w:r>
              <w:t>Correlate the clinical conditions of the shoulder joint with its anatomical structure.</w:t>
            </w:r>
          </w:p>
          <w:p w:rsidR="00630094" w:rsidRDefault="00630094" w:rsidP="009B2091"/>
        </w:tc>
        <w:tc>
          <w:tcPr>
            <w:tcW w:w="1075" w:type="dxa"/>
          </w:tcPr>
          <w:p w:rsidR="00630094" w:rsidRDefault="00630094" w:rsidP="009B2091"/>
          <w:p w:rsidR="00630094" w:rsidRDefault="00630094" w:rsidP="009B2091">
            <w:r>
              <w:t>Cognition</w:t>
            </w:r>
          </w:p>
        </w:tc>
        <w:tc>
          <w:tcPr>
            <w:tcW w:w="799" w:type="dxa"/>
          </w:tcPr>
          <w:p w:rsidR="00630094" w:rsidRDefault="00630094" w:rsidP="009B2091"/>
          <w:p w:rsidR="00630094" w:rsidRDefault="00630094" w:rsidP="009B2091">
            <w:r>
              <w:t>2H</w:t>
            </w:r>
          </w:p>
        </w:tc>
        <w:tc>
          <w:tcPr>
            <w:tcW w:w="1159" w:type="dxa"/>
          </w:tcPr>
          <w:p w:rsidR="00630094" w:rsidRDefault="00630094" w:rsidP="009B2091"/>
          <w:p w:rsidR="00630094" w:rsidRDefault="00630094" w:rsidP="009B2091">
            <w:r>
              <w:t>Dr. Naveed</w:t>
            </w:r>
          </w:p>
        </w:tc>
        <w:tc>
          <w:tcPr>
            <w:tcW w:w="1167" w:type="dxa"/>
          </w:tcPr>
          <w:p w:rsidR="00630094" w:rsidRDefault="00630094" w:rsidP="009B2091"/>
          <w:p w:rsidR="00630094" w:rsidRDefault="00630094" w:rsidP="009B2091">
            <w:r>
              <w:t>Dissection Hall</w:t>
            </w:r>
          </w:p>
        </w:tc>
        <w:tc>
          <w:tcPr>
            <w:tcW w:w="1471" w:type="dxa"/>
          </w:tcPr>
          <w:p w:rsidR="00630094" w:rsidRDefault="00630094" w:rsidP="009B2091"/>
          <w:p w:rsidR="00630094" w:rsidRDefault="00630094" w:rsidP="009B2091">
            <w:r w:rsidRPr="004E6009">
              <w:t xml:space="preserve">Interactive lectures based on </w:t>
            </w:r>
            <w:proofErr w:type="spellStart"/>
            <w:r w:rsidRPr="004E6009">
              <w:t>Gagnes</w:t>
            </w:r>
            <w:proofErr w:type="spellEnd"/>
            <w:r w:rsidRPr="004E6009">
              <w:t xml:space="preserve"> nine events of instructions</w:t>
            </w:r>
          </w:p>
        </w:tc>
        <w:tc>
          <w:tcPr>
            <w:tcW w:w="1736" w:type="dxa"/>
          </w:tcPr>
          <w:p w:rsidR="00630094" w:rsidRDefault="00630094" w:rsidP="009B2091"/>
          <w:p w:rsidR="00630094" w:rsidRDefault="00630094" w:rsidP="009B2091">
            <w:r>
              <w:t>Student edition of greys anatomy.</w:t>
            </w:r>
          </w:p>
          <w:p w:rsidR="00630094" w:rsidRDefault="00630094" w:rsidP="009B2091"/>
          <w:p w:rsidR="00630094" w:rsidRDefault="00630094" w:rsidP="009B2091">
            <w:r>
              <w:t>Anatomy zone YouTube channel</w:t>
            </w:r>
          </w:p>
        </w:tc>
        <w:tc>
          <w:tcPr>
            <w:tcW w:w="1390" w:type="dxa"/>
          </w:tcPr>
          <w:p w:rsidR="00630094" w:rsidRDefault="00630094" w:rsidP="009B2091"/>
          <w:p w:rsidR="00630094" w:rsidRDefault="00630094" w:rsidP="009B2091">
            <w:r>
              <w:t>MCQ</w:t>
            </w:r>
          </w:p>
          <w:p w:rsidR="00630094" w:rsidRDefault="00630094" w:rsidP="009B2091">
            <w:r>
              <w:t>SAQ</w:t>
            </w:r>
          </w:p>
        </w:tc>
      </w:tr>
    </w:tbl>
    <w:p w:rsidR="00CC173B" w:rsidRDefault="009B2091" w:rsidP="009B2091">
      <w:pPr>
        <w:pStyle w:val="Title"/>
      </w:pPr>
      <w:r>
        <w:t xml:space="preserve">Sample </w:t>
      </w:r>
      <w:r>
        <w:t>Lesson plan</w:t>
      </w:r>
      <w:bookmarkStart w:id="0" w:name="_GoBack"/>
      <w:bookmarkEnd w:id="0"/>
    </w:p>
    <w:sectPr w:rsidR="00CC173B" w:rsidSect="00FC69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7EB2"/>
    <w:multiLevelType w:val="hybridMultilevel"/>
    <w:tmpl w:val="A48069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1232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8263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1B20E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5C23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7C8B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968E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CC17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1086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F1"/>
    <w:rsid w:val="00097621"/>
    <w:rsid w:val="000A4E2E"/>
    <w:rsid w:val="000A685E"/>
    <w:rsid w:val="000B276D"/>
    <w:rsid w:val="00124FA7"/>
    <w:rsid w:val="00135E6F"/>
    <w:rsid w:val="001D49BA"/>
    <w:rsid w:val="001F292B"/>
    <w:rsid w:val="00293EB1"/>
    <w:rsid w:val="002B1255"/>
    <w:rsid w:val="002C0F0C"/>
    <w:rsid w:val="002F1402"/>
    <w:rsid w:val="003850DB"/>
    <w:rsid w:val="003A7D55"/>
    <w:rsid w:val="003B7287"/>
    <w:rsid w:val="003D22C7"/>
    <w:rsid w:val="0049665B"/>
    <w:rsid w:val="004E6009"/>
    <w:rsid w:val="005014F2"/>
    <w:rsid w:val="005C4B46"/>
    <w:rsid w:val="00630094"/>
    <w:rsid w:val="006D3B70"/>
    <w:rsid w:val="00704034"/>
    <w:rsid w:val="007307CF"/>
    <w:rsid w:val="007554E7"/>
    <w:rsid w:val="008272B3"/>
    <w:rsid w:val="00887841"/>
    <w:rsid w:val="00907006"/>
    <w:rsid w:val="0092339B"/>
    <w:rsid w:val="00932BE2"/>
    <w:rsid w:val="009B2091"/>
    <w:rsid w:val="00AA3DD0"/>
    <w:rsid w:val="00C40FBB"/>
    <w:rsid w:val="00CC173B"/>
    <w:rsid w:val="00D455F1"/>
    <w:rsid w:val="00E4750D"/>
    <w:rsid w:val="00E65C39"/>
    <w:rsid w:val="00E93DB6"/>
    <w:rsid w:val="00F84A2D"/>
    <w:rsid w:val="00F93334"/>
    <w:rsid w:val="00FA141A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4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DME1</cp:lastModifiedBy>
  <cp:revision>4</cp:revision>
  <dcterms:created xsi:type="dcterms:W3CDTF">2021-08-05T05:38:00Z</dcterms:created>
  <dcterms:modified xsi:type="dcterms:W3CDTF">2021-08-13T04:42:00Z</dcterms:modified>
</cp:coreProperties>
</file>